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DF" w:rsidRPr="00671FDF" w:rsidRDefault="00671FDF" w:rsidP="00671FDF">
      <w:pPr>
        <w:spacing w:after="0" w:line="240" w:lineRule="auto"/>
        <w:jc w:val="right"/>
        <w:rPr>
          <w:rFonts w:ascii="Times New Roman" w:eastAsia="Times New Roman" w:hAnsi="Times New Roman" w:cs="Times New Roman"/>
          <w:sz w:val="24"/>
          <w:szCs w:val="24"/>
        </w:rPr>
      </w:pPr>
      <w:r w:rsidRPr="00671FDF">
        <w:rPr>
          <w:rFonts w:ascii="Arial" w:eastAsia="Times New Roman" w:hAnsi="Arial" w:cs="Arial"/>
          <w:b/>
          <w:bCs/>
          <w:color w:val="FF0000"/>
        </w:rPr>
        <w:t xml:space="preserve">Name: </w:t>
      </w:r>
      <w:r w:rsidRPr="00671FDF">
        <w:rPr>
          <w:rFonts w:ascii="Arial" w:eastAsia="Times New Roman" w:hAnsi="Arial" w:cs="Arial"/>
          <w:color w:val="000000"/>
        </w:rPr>
        <w:t>Type here</w:t>
      </w:r>
      <w:r w:rsidRPr="00671FDF">
        <w:rPr>
          <w:rFonts w:ascii="Arial" w:eastAsia="Times New Roman" w:hAnsi="Arial" w:cs="Arial"/>
          <w:b/>
          <w:bCs/>
          <w:color w:val="FF0000"/>
        </w:rPr>
        <w:br/>
        <w:t>Period:</w:t>
      </w:r>
      <w:r w:rsidRPr="00671FDF">
        <w:rPr>
          <w:rFonts w:ascii="Arial" w:eastAsia="Times New Roman" w:hAnsi="Arial" w:cs="Arial"/>
          <w:color w:val="000000"/>
        </w:rPr>
        <w:t xml:space="preserve"> Type here</w:t>
      </w:r>
    </w:p>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color w:val="000000"/>
          <w:sz w:val="40"/>
          <w:szCs w:val="40"/>
        </w:rPr>
        <w:t>Writing Assessment for Semester 1</w:t>
      </w:r>
    </w:p>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i/>
          <w:iCs/>
          <w:color w:val="000000"/>
          <w:sz w:val="40"/>
          <w:szCs w:val="40"/>
        </w:rPr>
        <w:t>Pre-Writing Organizer</w:t>
      </w:r>
    </w:p>
    <w:p w:rsidR="00671FDF" w:rsidRPr="00671FDF" w:rsidRDefault="00671FDF" w:rsidP="00671FDF">
      <w:pPr>
        <w:spacing w:after="0" w:line="240" w:lineRule="auto"/>
        <w:rPr>
          <w:rFonts w:ascii="Times New Roman" w:eastAsia="Times New Roman" w:hAnsi="Times New Roman" w:cs="Times New Roman"/>
          <w:sz w:val="24"/>
          <w:szCs w:val="24"/>
        </w:rPr>
      </w:pPr>
    </w:p>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sz w:val="26"/>
          <w:szCs w:val="26"/>
        </w:rPr>
        <w:t>Prompt:</w:t>
      </w:r>
      <w:r w:rsidRPr="00671FDF">
        <w:rPr>
          <w:rFonts w:ascii="Arial" w:eastAsia="Times New Roman" w:hAnsi="Arial" w:cs="Arial"/>
          <w:color w:val="000000"/>
          <w:sz w:val="26"/>
          <w:szCs w:val="26"/>
        </w:rPr>
        <w:t xml:space="preserve"> Your assignment is to write a synthesis essay in which you decide if Lorraine Hansberry believes in the American Dream. Be sure to include support from one other source that we have read this semester (Langston Hughes’ poem). </w:t>
      </w:r>
    </w:p>
    <w:p w:rsidR="00671FDF" w:rsidRPr="00671FDF" w:rsidRDefault="00671FDF" w:rsidP="00671FD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07"/>
        <w:gridCol w:w="2426"/>
        <w:gridCol w:w="2364"/>
        <w:gridCol w:w="2438"/>
        <w:gridCol w:w="2445"/>
      </w:tblGrid>
      <w:tr w:rsidR="00671FDF" w:rsidRPr="00671FDF" w:rsidTr="00671FDF">
        <w:trPr>
          <w:trHeight w:val="600"/>
        </w:trPr>
        <w:tc>
          <w:tcPr>
            <w:tcW w:w="0" w:type="auto"/>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color w:val="FFFFFF"/>
                <w:sz w:val="32"/>
                <w:szCs w:val="32"/>
              </w:rPr>
              <w:t>Exemplary</w:t>
            </w:r>
          </w:p>
        </w:tc>
        <w:tc>
          <w:tcPr>
            <w:tcW w:w="0" w:type="auto"/>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color w:val="FFFFFF"/>
                <w:sz w:val="32"/>
                <w:szCs w:val="32"/>
              </w:rPr>
              <w:t>Proficient</w:t>
            </w:r>
          </w:p>
        </w:tc>
        <w:tc>
          <w:tcPr>
            <w:tcW w:w="0" w:type="auto"/>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color w:val="FFFFFF"/>
                <w:sz w:val="32"/>
                <w:szCs w:val="32"/>
              </w:rPr>
              <w:t>Emerging</w:t>
            </w:r>
          </w:p>
        </w:tc>
        <w:tc>
          <w:tcPr>
            <w:tcW w:w="0" w:type="auto"/>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color w:val="FFFFFF"/>
                <w:sz w:val="32"/>
                <w:szCs w:val="32"/>
              </w:rPr>
              <w:t>Incomplete</w:t>
            </w:r>
          </w:p>
        </w:tc>
      </w:tr>
      <w:tr w:rsidR="00671FDF" w:rsidRPr="00671FDF" w:rsidTr="00671FDF">
        <w:trPr>
          <w:trHeight w:val="60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color w:val="000000"/>
                <w:sz w:val="32"/>
                <w:szCs w:val="32"/>
              </w:rPr>
              <w:t>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Includes a well-developed explanation of the issue, a claim, and a thesis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Includes an explanation of the issue, a claim, and a thesis 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States the thesis but does not adequately explain the problem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States a vague or unclear thesis</w:t>
            </w:r>
          </w:p>
        </w:tc>
      </w:tr>
      <w:tr w:rsidR="00671FDF" w:rsidRPr="00671FDF" w:rsidTr="00671FDF">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71FDF" w:rsidRPr="00671FDF" w:rsidRDefault="00671FDF" w:rsidP="00671FD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Presents strong support of the central claim with relevant details and commentary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Presents support for the central claim but may not fully develop all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Includes some support for the claim, but it is not developed and does not provide relevant evidence or commentary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Contains ideas that are poorly developed or not developed at all</w:t>
            </w:r>
          </w:p>
        </w:tc>
      </w:tr>
      <w:tr w:rsidR="00671FDF" w:rsidRPr="00671FDF" w:rsidTr="00671FDF">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71FDF" w:rsidRPr="00671FDF" w:rsidRDefault="00671FDF" w:rsidP="00671FD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Presents counterclaims and clearly refutes them with relevant reasoning and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Presents and acknowledges counterclaims and offers some evidence to refute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Describes some counterclaims, but they are vague and not clearly refuted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Provides vague or no descriptions of counterclaims and refutations</w:t>
            </w:r>
          </w:p>
        </w:tc>
      </w:tr>
      <w:tr w:rsidR="00671FDF" w:rsidRPr="00671FDF" w:rsidTr="00671FDF">
        <w:trPr>
          <w:trHeight w:val="6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71FDF" w:rsidRPr="00671FDF" w:rsidRDefault="00671FDF" w:rsidP="00671FD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Concludes by summarizing the main points and providing an effective call to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Concludes by summarizing the main points and offering a call to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Concludes by repeating main topics and ends without a suggestion for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Concludes without summarizing main points or suggesting change</w:t>
            </w:r>
          </w:p>
        </w:tc>
      </w:tr>
      <w:tr w:rsidR="00671FDF" w:rsidRPr="00671FDF" w:rsidTr="00671FDF">
        <w:trPr>
          <w:trHeight w:val="5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proofErr w:type="spellStart"/>
            <w:r w:rsidRPr="00671FDF">
              <w:rPr>
                <w:rFonts w:ascii="Arial" w:eastAsia="Times New Roman" w:hAnsi="Arial" w:cs="Arial"/>
                <w:b/>
                <w:bCs/>
                <w:color w:val="000000"/>
                <w:sz w:val="28"/>
                <w:szCs w:val="28"/>
              </w:rPr>
              <w:t>Struc</w:t>
            </w:r>
            <w:proofErr w:type="spellEnd"/>
            <w:r w:rsidRPr="00671FDF">
              <w:rPr>
                <w:rFonts w:ascii="Arial" w:eastAsia="Times New Roman" w:hAnsi="Arial" w:cs="Arial"/>
                <w:b/>
                <w:bCs/>
                <w:color w:val="000000"/>
                <w:sz w:val="28"/>
                <w:szCs w:val="28"/>
              </w:rPr>
              <w:t>-</w:t>
            </w:r>
            <w:r w:rsidRPr="00671FDF">
              <w:rPr>
                <w:rFonts w:ascii="Arial" w:eastAsia="Times New Roman" w:hAnsi="Arial" w:cs="Arial"/>
                <w:b/>
                <w:bCs/>
                <w:color w:val="000000"/>
                <w:sz w:val="28"/>
                <w:szCs w:val="28"/>
              </w:rPr>
              <w:br/>
            </w:r>
            <w:proofErr w:type="spellStart"/>
            <w:r w:rsidRPr="00671FDF">
              <w:rPr>
                <w:rFonts w:ascii="Arial" w:eastAsia="Times New Roman" w:hAnsi="Arial" w:cs="Arial"/>
                <w:b/>
                <w:bCs/>
                <w:color w:val="000000"/>
                <w:sz w:val="28"/>
                <w:szCs w:val="28"/>
              </w:rPr>
              <w:t>ture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Follows a clear multi-paragraph argumentative essay structure with a logical progression of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Follows a multi-paragraph argumentative structure but may not have a clearly logical progression of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Demonstrates an awkward, unstructured progression of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Does not follow the organization of an argumentative essay</w:t>
            </w:r>
          </w:p>
        </w:tc>
      </w:tr>
      <w:tr w:rsidR="00671FDF" w:rsidRPr="00671FDF" w:rsidTr="00671FDF">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71FDF" w:rsidRPr="00671FDF" w:rsidRDefault="00671FDF" w:rsidP="00671FD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Showcases central points and uses effective transitions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Develops central points and uses transitions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Spends too much time on some irrelevant details and uses few transitions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Includes some details, but the writing lacks clear direction and uses no transitions</w:t>
            </w:r>
          </w:p>
        </w:tc>
      </w:tr>
      <w:tr w:rsidR="00671FDF" w:rsidRPr="00671FDF" w:rsidTr="00671FDF">
        <w:trPr>
          <w:trHeight w:val="5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color w:val="000000"/>
                <w:sz w:val="28"/>
                <w:szCs w:val="28"/>
              </w:rPr>
              <w:t>Use of Lang-</w:t>
            </w:r>
            <w:r w:rsidRPr="00671FDF">
              <w:rPr>
                <w:rFonts w:ascii="Arial" w:eastAsia="Times New Roman" w:hAnsi="Arial" w:cs="Arial"/>
                <w:b/>
                <w:bCs/>
                <w:color w:val="000000"/>
                <w:sz w:val="28"/>
                <w:szCs w:val="28"/>
              </w:rPr>
              <w:br/>
            </w:r>
            <w:proofErr w:type="spellStart"/>
            <w:r w:rsidRPr="00671FDF">
              <w:rPr>
                <w:rFonts w:ascii="Arial" w:eastAsia="Times New Roman" w:hAnsi="Arial" w:cs="Arial"/>
                <w:b/>
                <w:bCs/>
                <w:color w:val="000000"/>
                <w:sz w:val="28"/>
                <w:szCs w:val="28"/>
              </w:rPr>
              <w:t>uage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Uses a formal writing style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Uses a formal writing style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Mixes informal and formal writing styles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Uses inappropriate formal style</w:t>
            </w:r>
          </w:p>
        </w:tc>
      </w:tr>
      <w:tr w:rsidR="00671FDF" w:rsidRPr="00671FDF" w:rsidTr="00671FDF">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71FDF" w:rsidRPr="00671FDF" w:rsidRDefault="00671FDF" w:rsidP="00671FD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Smoothly integrates credible source material into the text (with accurate citations)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Integrates credible source material into the text (with accurate citations)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Integrates some source material (citations may be missing or inaccurate)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Does not include source material citations</w:t>
            </w:r>
          </w:p>
        </w:tc>
      </w:tr>
      <w:tr w:rsidR="00671FDF" w:rsidRPr="00671FDF" w:rsidTr="00671FDF">
        <w:trPr>
          <w:trHeight w:val="5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71FDF" w:rsidRPr="00671FDF" w:rsidRDefault="00671FDF" w:rsidP="00671FD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Demonstrates correct spelling and excellent command of standard English conventions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Demonstrates correct spelling and general command of standard English conventions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Includes some incorrect spelling and grammatical weaknesses that interfere with meaning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Includes several errors in spelling and grammatical weaknesses that interfere with meaning</w:t>
            </w:r>
          </w:p>
        </w:tc>
      </w:tr>
    </w:tbl>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32"/>
          <w:szCs w:val="32"/>
          <w:u w:val="single"/>
          <w:shd w:val="clear" w:color="auto" w:fill="FFFF00"/>
        </w:rPr>
        <w:t>Sources for Evidence:</w:t>
      </w:r>
    </w:p>
    <w:p w:rsidR="00671FDF" w:rsidRPr="00671FDF" w:rsidRDefault="00671FDF" w:rsidP="00671FDF">
      <w:pPr>
        <w:numPr>
          <w:ilvl w:val="0"/>
          <w:numId w:val="1"/>
        </w:numPr>
        <w:spacing w:after="0" w:line="240" w:lineRule="auto"/>
        <w:textAlignment w:val="baseline"/>
        <w:rPr>
          <w:rFonts w:ascii="Arial" w:eastAsia="Times New Roman" w:hAnsi="Arial" w:cs="Arial"/>
          <w:color w:val="000000"/>
          <w:sz w:val="28"/>
          <w:szCs w:val="28"/>
        </w:rPr>
      </w:pPr>
      <w:r w:rsidRPr="00671FDF">
        <w:rPr>
          <w:rFonts w:ascii="Arial" w:eastAsia="Times New Roman" w:hAnsi="Arial" w:cs="Arial"/>
          <w:color w:val="000000"/>
          <w:sz w:val="28"/>
          <w:szCs w:val="28"/>
          <w:u w:val="single"/>
        </w:rPr>
        <w:t xml:space="preserve">A Raisin in the Sun </w:t>
      </w:r>
      <w:r w:rsidRPr="00671FDF">
        <w:rPr>
          <w:rFonts w:ascii="Arial" w:eastAsia="Times New Roman" w:hAnsi="Arial" w:cs="Arial"/>
          <w:color w:val="000000"/>
          <w:sz w:val="28"/>
          <w:szCs w:val="28"/>
        </w:rPr>
        <w:t xml:space="preserve">by Lorraine Hansberry </w:t>
      </w:r>
    </w:p>
    <w:p w:rsidR="00671FDF" w:rsidRPr="00671FDF" w:rsidRDefault="00671FDF" w:rsidP="00671FDF">
      <w:pPr>
        <w:numPr>
          <w:ilvl w:val="0"/>
          <w:numId w:val="1"/>
        </w:numPr>
        <w:spacing w:after="0" w:line="240" w:lineRule="auto"/>
        <w:textAlignment w:val="baseline"/>
        <w:rPr>
          <w:rFonts w:ascii="Arial" w:eastAsia="Times New Roman" w:hAnsi="Arial" w:cs="Arial"/>
          <w:color w:val="000000"/>
          <w:sz w:val="28"/>
          <w:szCs w:val="28"/>
        </w:rPr>
      </w:pPr>
      <w:r w:rsidRPr="00671FDF">
        <w:rPr>
          <w:rFonts w:ascii="Arial" w:eastAsia="Times New Roman" w:hAnsi="Arial" w:cs="Arial"/>
          <w:color w:val="000000"/>
          <w:sz w:val="28"/>
          <w:szCs w:val="28"/>
        </w:rPr>
        <w:lastRenderedPageBreak/>
        <w:t xml:space="preserve">“Harlem” by Langston Hughes </w:t>
      </w:r>
    </w:p>
    <w:p w:rsidR="00671FDF" w:rsidRPr="00671FDF" w:rsidRDefault="00671FDF" w:rsidP="00671FD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92"/>
        <w:gridCol w:w="5788"/>
      </w:tblGrid>
      <w:tr w:rsidR="00671FDF" w:rsidRPr="00671FDF" w:rsidTr="00671FDF">
        <w:tc>
          <w:tcPr>
            <w:tcW w:w="0" w:type="auto"/>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vAlign w:val="cente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color w:val="FFFFFF"/>
                <w:sz w:val="40"/>
                <w:szCs w:val="40"/>
              </w:rPr>
              <w:t>Structure</w:t>
            </w:r>
          </w:p>
        </w:tc>
        <w:tc>
          <w:tcPr>
            <w:tcW w:w="0" w:type="auto"/>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vAlign w:val="cente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color w:val="FFFFFF"/>
                <w:sz w:val="40"/>
                <w:szCs w:val="40"/>
              </w:rPr>
              <w:t>Your Outline</w:t>
            </w:r>
          </w:p>
        </w:tc>
      </w:tr>
      <w:tr w:rsidR="00671FDF" w:rsidRPr="00671FDF" w:rsidTr="00671FD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i/>
                <w:iCs/>
                <w:color w:val="000000"/>
              </w:rPr>
              <w:t>Paragraph 1  --  Introduction</w:t>
            </w: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Hook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Background</w:t>
            </w:r>
            <w:r w:rsidRPr="00671FDF">
              <w:rPr>
                <w:rFonts w:ascii="Arial" w:eastAsia="Times New Roman" w:hAnsi="Arial" w:cs="Arial"/>
                <w:color w:val="000000"/>
              </w:rPr>
              <w:br/>
            </w:r>
            <w:r w:rsidRPr="00671FDF">
              <w:rPr>
                <w:rFonts w:ascii="Arial" w:eastAsia="Times New Roman" w:hAnsi="Arial" w:cs="Arial"/>
                <w:color w:val="000000"/>
                <w:sz w:val="18"/>
                <w:szCs w:val="18"/>
              </w:rPr>
              <w:t xml:space="preserve">Define what the American Dream is. Summarize briefly what ARITS is about.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Thesis</w:t>
            </w:r>
          </w:p>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u w:val="single"/>
              </w:rPr>
              <w:t>Your</w:t>
            </w:r>
            <w:r w:rsidRPr="00671FDF">
              <w:rPr>
                <w:rFonts w:ascii="Arial" w:eastAsia="Times New Roman" w:hAnsi="Arial" w:cs="Arial"/>
                <w:color w:val="000000"/>
                <w:sz w:val="18"/>
                <w:szCs w:val="18"/>
              </w:rPr>
              <w:t xml:space="preserve"> opinion on the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rPr>
              <w:t>Lorraine Hansberry (does/does not) believe in the American Dream because</w:t>
            </w:r>
          </w:p>
        </w:tc>
      </w:tr>
      <w:tr w:rsidR="00671FDF" w:rsidRPr="00671FDF" w:rsidTr="00671FD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i/>
                <w:iCs/>
                <w:color w:val="000000"/>
              </w:rPr>
              <w:t>Paragraph 2</w:t>
            </w: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Topic sentence</w:t>
            </w:r>
            <w:r w:rsidRPr="00671FDF">
              <w:rPr>
                <w:rFonts w:ascii="Arial" w:eastAsia="Times New Roman" w:hAnsi="Arial" w:cs="Arial"/>
                <w:color w:val="000000"/>
              </w:rPr>
              <w:t xml:space="preserve"> </w:t>
            </w:r>
            <w:r w:rsidRPr="00671FDF">
              <w:rPr>
                <w:rFonts w:ascii="Arial" w:eastAsia="Times New Roman" w:hAnsi="Arial" w:cs="Arial"/>
                <w:color w:val="000000"/>
              </w:rPr>
              <w:br/>
            </w:r>
            <w:r w:rsidRPr="00671FDF">
              <w:rPr>
                <w:rFonts w:ascii="Arial" w:eastAsia="Times New Roman" w:hAnsi="Arial" w:cs="Arial"/>
                <w:color w:val="00000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Evidence + Citation</w:t>
            </w:r>
          </w:p>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From the ARITS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Commentary</w:t>
            </w:r>
            <w:r w:rsidRPr="00671FDF">
              <w:rPr>
                <w:rFonts w:ascii="Arial" w:eastAsia="Times New Roman" w:hAnsi="Arial" w:cs="Arial"/>
                <w:b/>
                <w:bCs/>
                <w:color w:val="000000"/>
              </w:rPr>
              <w:br/>
            </w:r>
            <w:r w:rsidRPr="00671FDF">
              <w:rPr>
                <w:rFonts w:ascii="Arial" w:eastAsia="Times New Roman" w:hAnsi="Arial" w:cs="Arial"/>
                <w:color w:val="000000"/>
                <w:sz w:val="18"/>
                <w:szCs w:val="18"/>
              </w:rPr>
              <w:t>Explain how the evidence connects back to the topic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Evidence + Citation</w:t>
            </w:r>
          </w:p>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rPr>
              <w:t xml:space="preserve">From the poem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Commentary</w:t>
            </w:r>
          </w:p>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Explain how the evidence connects back to the topic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rPr>
              <w:t>(Concluding sentence)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r>
      <w:tr w:rsidR="00671FDF" w:rsidRPr="00671FDF" w:rsidTr="00671FD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71FDF" w:rsidRPr="00671FDF" w:rsidRDefault="00671FDF" w:rsidP="00671FDF">
            <w:pPr>
              <w:spacing w:after="0" w:line="240" w:lineRule="auto"/>
              <w:jc w:val="center"/>
              <w:rPr>
                <w:rFonts w:ascii="Times New Roman" w:eastAsia="Times New Roman" w:hAnsi="Times New Roman" w:cs="Times New Roman"/>
                <w:sz w:val="24"/>
                <w:szCs w:val="24"/>
              </w:rPr>
            </w:pPr>
            <w:r w:rsidRPr="00671FDF">
              <w:rPr>
                <w:rFonts w:ascii="Arial" w:eastAsia="Times New Roman" w:hAnsi="Arial" w:cs="Arial"/>
                <w:b/>
                <w:bCs/>
                <w:i/>
                <w:iCs/>
                <w:color w:val="000000"/>
              </w:rPr>
              <w:t>Paragraph 3  -- Conclusion</w:t>
            </w: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Conclusion topic sentence</w:t>
            </w:r>
            <w:r w:rsidRPr="00671FDF">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240" w:line="240" w:lineRule="auto"/>
              <w:rPr>
                <w:rFonts w:ascii="Times New Roman" w:eastAsia="Times New Roman" w:hAnsi="Times New Roman" w:cs="Times New Roman"/>
                <w:sz w:val="24"/>
                <w:szCs w:val="24"/>
              </w:rPr>
            </w:pPr>
            <w:r w:rsidRPr="00671FDF">
              <w:rPr>
                <w:rFonts w:ascii="Times New Roman" w:eastAsia="Times New Roman" w:hAnsi="Times New Roman" w:cs="Times New Roman"/>
                <w:sz w:val="24"/>
                <w:szCs w:val="24"/>
              </w:rPr>
              <w:br/>
            </w: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Restate main points</w:t>
            </w:r>
            <w:r w:rsidRPr="00671FDF">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240" w:line="240" w:lineRule="auto"/>
              <w:rPr>
                <w:rFonts w:ascii="Times New Roman" w:eastAsia="Times New Roman" w:hAnsi="Times New Roman" w:cs="Times New Roman"/>
                <w:sz w:val="24"/>
                <w:szCs w:val="24"/>
              </w:rPr>
            </w:pPr>
            <w:r w:rsidRPr="00671FDF">
              <w:rPr>
                <w:rFonts w:ascii="Times New Roman" w:eastAsia="Times New Roman" w:hAnsi="Times New Roman" w:cs="Times New Roman"/>
                <w:sz w:val="24"/>
                <w:szCs w:val="24"/>
              </w:rPr>
              <w:br/>
            </w:r>
          </w:p>
        </w:tc>
      </w:tr>
      <w:tr w:rsidR="00671FDF" w:rsidRPr="00671FDF" w:rsidTr="00671FD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b/>
                <w:bCs/>
                <w:color w:val="000000"/>
              </w:rPr>
              <w:t xml:space="preserve">Call to action </w:t>
            </w:r>
          </w:p>
          <w:p w:rsidR="00671FDF" w:rsidRPr="00671FDF" w:rsidRDefault="00671FDF" w:rsidP="00671FDF">
            <w:pPr>
              <w:spacing w:after="0" w:line="240" w:lineRule="auto"/>
              <w:rPr>
                <w:rFonts w:ascii="Times New Roman" w:eastAsia="Times New Roman" w:hAnsi="Times New Roman" w:cs="Times New Roman"/>
                <w:sz w:val="24"/>
                <w:szCs w:val="24"/>
              </w:rPr>
            </w:pPr>
            <w:r w:rsidRPr="00671FDF">
              <w:rPr>
                <w:rFonts w:ascii="Arial" w:eastAsia="Times New Roman" w:hAnsi="Arial" w:cs="Arial"/>
                <w:color w:val="000000"/>
                <w:sz w:val="18"/>
                <w:szCs w:val="18"/>
              </w:rPr>
              <w:t>What should the audience do next?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FDF" w:rsidRPr="00671FDF" w:rsidRDefault="00671FDF" w:rsidP="00671FDF">
            <w:pPr>
              <w:spacing w:after="0" w:line="240" w:lineRule="auto"/>
              <w:rPr>
                <w:rFonts w:ascii="Times New Roman" w:eastAsia="Times New Roman" w:hAnsi="Times New Roman" w:cs="Times New Roman"/>
                <w:sz w:val="24"/>
                <w:szCs w:val="24"/>
              </w:rPr>
            </w:pPr>
          </w:p>
        </w:tc>
      </w:tr>
    </w:tbl>
    <w:p w:rsidR="007A5C14" w:rsidRDefault="007A5C14">
      <w:bookmarkStart w:id="0" w:name="_GoBack"/>
      <w:bookmarkEnd w:id="0"/>
    </w:p>
    <w:sectPr w:rsidR="007A5C14" w:rsidSect="00671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828CD"/>
    <w:multiLevelType w:val="multilevel"/>
    <w:tmpl w:val="0BE6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DF"/>
    <w:rsid w:val="00671FDF"/>
    <w:rsid w:val="007A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6B91F-3EB8-42B8-8BDB-6AE66BD1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02530">
      <w:bodyDiv w:val="1"/>
      <w:marLeft w:val="0"/>
      <w:marRight w:val="0"/>
      <w:marTop w:val="0"/>
      <w:marBottom w:val="0"/>
      <w:divBdr>
        <w:top w:val="none" w:sz="0" w:space="0" w:color="auto"/>
        <w:left w:val="none" w:sz="0" w:space="0" w:color="auto"/>
        <w:bottom w:val="none" w:sz="0" w:space="0" w:color="auto"/>
        <w:right w:val="none" w:sz="0" w:space="0" w:color="auto"/>
      </w:divBdr>
      <w:divsChild>
        <w:div w:id="1876772511">
          <w:marLeft w:val="0"/>
          <w:marRight w:val="0"/>
          <w:marTop w:val="0"/>
          <w:marBottom w:val="0"/>
          <w:divBdr>
            <w:top w:val="none" w:sz="0" w:space="0" w:color="auto"/>
            <w:left w:val="none" w:sz="0" w:space="0" w:color="auto"/>
            <w:bottom w:val="none" w:sz="0" w:space="0" w:color="auto"/>
            <w:right w:val="none" w:sz="0" w:space="0" w:color="auto"/>
          </w:divBdr>
        </w:div>
        <w:div w:id="191870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Boccio</dc:creator>
  <cp:keywords/>
  <dc:description/>
  <cp:lastModifiedBy>Amina Boccio</cp:lastModifiedBy>
  <cp:revision>1</cp:revision>
  <dcterms:created xsi:type="dcterms:W3CDTF">2017-12-04T16:49:00Z</dcterms:created>
  <dcterms:modified xsi:type="dcterms:W3CDTF">2017-12-04T16:50:00Z</dcterms:modified>
</cp:coreProperties>
</file>